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973" w:rsidRDefault="0082625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ჯულიეტ მორგანის გზავნილები:</w:t>
      </w:r>
    </w:p>
    <w:p w:rsidR="00826256" w:rsidRDefault="00826256">
      <w:pPr>
        <w:rPr>
          <w:rFonts w:ascii="Sylfaen" w:hAnsi="Sylfaen"/>
          <w:lang w:val="ka-GE"/>
        </w:rPr>
      </w:pPr>
    </w:p>
    <w:p w:rsidR="00826256" w:rsidRPr="00826256" w:rsidRDefault="00826256" w:rsidP="00826256">
      <w:pPr>
        <w:pStyle w:val="ListParagraph"/>
        <w:numPr>
          <w:ilvl w:val="0"/>
          <w:numId w:val="1"/>
        </w:numPr>
        <w:rPr>
          <w:rFonts w:ascii="Sylfaen" w:hAnsi="Sylfaen"/>
          <w:b/>
          <w:lang w:val="ka-GE"/>
        </w:rPr>
      </w:pPr>
      <w:r w:rsidRPr="00826256">
        <w:rPr>
          <w:rFonts w:ascii="Sylfaen" w:hAnsi="Sylfaen"/>
          <w:b/>
          <w:lang w:val="ka-GE"/>
        </w:rPr>
        <w:t xml:space="preserve">განისაზღვროს რას ნიშნავს პროგრამის პირველი ფაზა: </w:t>
      </w:r>
    </w:p>
    <w:p w:rsidR="00826256" w:rsidRDefault="00826256" w:rsidP="00826256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პირველ ეტაპზე მედიკამენტი შემოდის განსაზღვრული რაოდენობით,  რაც იმას ნიშნავს, რომ  თავდაპირველად მედიკამენტს მიიღებენ მხოლოდ კლინიკურად მწვავე მდგომარეობის მქონე პაციენტები. საწყის ეტაპზე  მედიკამენტის განსაზღვრული რაოდენობით შემოტანა განპირობებულია იმითაც, რომ კომპანია ” გილეადი”  დაინტერესებულია რაც შეიძლება მალე შემოვიდეს საქართველოში. </w:t>
      </w:r>
    </w:p>
    <w:p w:rsidR="006578F8" w:rsidRDefault="006578F8" w:rsidP="006578F8">
      <w:pPr>
        <w:pStyle w:val="ListParagraph"/>
        <w:rPr>
          <w:rFonts w:ascii="Sylfaen" w:hAnsi="Sylfaen"/>
          <w:b/>
          <w:lang w:val="ka-GE"/>
        </w:rPr>
      </w:pPr>
    </w:p>
    <w:p w:rsidR="00826256" w:rsidRPr="006578F8" w:rsidRDefault="00826256" w:rsidP="00826256">
      <w:pPr>
        <w:pStyle w:val="ListParagraph"/>
        <w:numPr>
          <w:ilvl w:val="0"/>
          <w:numId w:val="1"/>
        </w:numPr>
        <w:rPr>
          <w:rFonts w:ascii="Sylfaen" w:hAnsi="Sylfaen"/>
          <w:b/>
          <w:lang w:val="ka-GE"/>
        </w:rPr>
      </w:pPr>
      <w:r w:rsidRPr="006578F8">
        <w:rPr>
          <w:rFonts w:ascii="Sylfaen" w:hAnsi="Sylfaen"/>
          <w:b/>
          <w:lang w:val="ka-GE"/>
        </w:rPr>
        <w:t xml:space="preserve">რას ნიშნავს და რა დრო სჭირდება  </w:t>
      </w:r>
      <w:r w:rsidRPr="006578F8">
        <w:rPr>
          <w:rFonts w:ascii="Sylfaen" w:hAnsi="Sylfaen"/>
          <w:b/>
        </w:rPr>
        <w:t xml:space="preserve">C </w:t>
      </w:r>
      <w:r w:rsidRPr="006578F8">
        <w:rPr>
          <w:rFonts w:ascii="Sylfaen" w:hAnsi="Sylfaen"/>
          <w:b/>
          <w:lang w:val="ka-GE"/>
        </w:rPr>
        <w:t xml:space="preserve"> ჰეპატიტის </w:t>
      </w:r>
      <w:r w:rsidR="006578F8" w:rsidRPr="006578F8">
        <w:rPr>
          <w:rFonts w:ascii="Sylfaen" w:hAnsi="Sylfaen"/>
          <w:b/>
        </w:rPr>
        <w:t xml:space="preserve"> </w:t>
      </w:r>
      <w:r w:rsidR="006578F8" w:rsidRPr="006578F8">
        <w:rPr>
          <w:rFonts w:ascii="Sylfaen" w:hAnsi="Sylfaen"/>
          <w:b/>
          <w:lang w:val="ka-GE"/>
        </w:rPr>
        <w:t>ელიმინაციას:</w:t>
      </w:r>
    </w:p>
    <w:p w:rsidR="006578F8" w:rsidRDefault="006578F8" w:rsidP="006578F8">
      <w:pPr>
        <w:ind w:left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მედიკამენტის შემოტანასთან ერთად, დიდი მნიშვნელობა ენიჭება დაავადების პრევენციას. რისკის მქონე დაწესებულებების ინფექციური კონტროლი და მედიკამენტის შემოტანა ერთობლივად განაპირობებს დაავადების სრულ ელიმინაციას, თუმცა საბოლოო შედეგი რამდენიმე წლიან პერიოდში იქნება. </w:t>
      </w:r>
    </w:p>
    <w:p w:rsidR="006578F8" w:rsidRPr="006578F8" w:rsidRDefault="006578F8" w:rsidP="006578F8">
      <w:pPr>
        <w:tabs>
          <w:tab w:val="left" w:pos="1140"/>
        </w:tabs>
        <w:ind w:left="720"/>
        <w:rPr>
          <w:rFonts w:ascii="Sylfaen" w:hAnsi="Sylfaen"/>
          <w:b/>
          <w:lang w:val="ka-GE"/>
        </w:rPr>
      </w:pPr>
      <w:r w:rsidRPr="006578F8">
        <w:rPr>
          <w:rFonts w:ascii="Sylfaen" w:hAnsi="Sylfaen"/>
          <w:b/>
          <w:lang w:val="ka-GE"/>
        </w:rPr>
        <w:tab/>
      </w:r>
    </w:p>
    <w:p w:rsidR="006578F8" w:rsidRDefault="006578F8" w:rsidP="006578F8">
      <w:pPr>
        <w:pStyle w:val="ListParagraph"/>
        <w:numPr>
          <w:ilvl w:val="0"/>
          <w:numId w:val="1"/>
        </w:numPr>
        <w:rPr>
          <w:rFonts w:ascii="Sylfaen" w:hAnsi="Sylfaen"/>
          <w:b/>
          <w:lang w:val="ka-GE"/>
        </w:rPr>
      </w:pPr>
      <w:r w:rsidRPr="006578F8">
        <w:rPr>
          <w:rFonts w:ascii="Sylfaen" w:hAnsi="Sylfaen"/>
          <w:b/>
          <w:lang w:val="ka-GE"/>
        </w:rPr>
        <w:t>26-27 მარტს უნდა დაანონსდეს  21 აპრილის ღონისძიება  ( ხელშეკრულების გაფორმება)</w:t>
      </w:r>
      <w:r>
        <w:rPr>
          <w:rFonts w:ascii="Sylfaen" w:hAnsi="Sylfaen"/>
          <w:b/>
          <w:lang w:val="ka-GE"/>
        </w:rPr>
        <w:t>;</w:t>
      </w:r>
    </w:p>
    <w:p w:rsidR="006578F8" w:rsidRDefault="006578F8" w:rsidP="006578F8">
      <w:pPr>
        <w:pStyle w:val="ListParagraph"/>
        <w:rPr>
          <w:rFonts w:ascii="Sylfaen" w:hAnsi="Sylfaen"/>
          <w:b/>
          <w:lang w:val="ka-GE"/>
        </w:rPr>
      </w:pPr>
    </w:p>
    <w:p w:rsidR="006578F8" w:rsidRDefault="006578F8" w:rsidP="006578F8">
      <w:pPr>
        <w:pStyle w:val="ListParagraph"/>
        <w:numPr>
          <w:ilvl w:val="0"/>
          <w:numId w:val="1"/>
        </w:num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აშშ -ს  საელჩო უნდა იყოს ჩართული დაგეგმილ  ღონისძიებებში;</w:t>
      </w:r>
    </w:p>
    <w:p w:rsidR="006578F8" w:rsidRPr="006578F8" w:rsidRDefault="006578F8" w:rsidP="006578F8">
      <w:pPr>
        <w:pStyle w:val="ListParagraph"/>
        <w:rPr>
          <w:rFonts w:ascii="Sylfaen" w:hAnsi="Sylfaen"/>
          <w:b/>
          <w:lang w:val="ka-GE"/>
        </w:rPr>
      </w:pPr>
    </w:p>
    <w:p w:rsidR="006578F8" w:rsidRPr="006578F8" w:rsidRDefault="006578F8" w:rsidP="006578F8">
      <w:pPr>
        <w:pStyle w:val="ListParagraph"/>
        <w:numPr>
          <w:ilvl w:val="0"/>
          <w:numId w:val="1"/>
        </w:num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21 აპრილს დაიგეგმოს,  ხელშეკრულების გაფორმების ცერემონიალი მაღალ დონეზე; </w:t>
      </w:r>
    </w:p>
    <w:p w:rsidR="006578F8" w:rsidRPr="006578F8" w:rsidRDefault="006578F8" w:rsidP="006578F8">
      <w:pPr>
        <w:rPr>
          <w:rFonts w:ascii="Sylfaen" w:hAnsi="Sylfaen"/>
          <w:b/>
          <w:lang w:val="ka-GE"/>
        </w:rPr>
      </w:pPr>
      <w:r w:rsidRPr="006578F8">
        <w:rPr>
          <w:rFonts w:ascii="Sylfaen" w:hAnsi="Sylfaen"/>
          <w:b/>
          <w:lang w:val="ka-GE"/>
        </w:rPr>
        <w:t xml:space="preserve"> </w:t>
      </w:r>
    </w:p>
    <w:sectPr w:rsidR="006578F8" w:rsidRPr="006578F8" w:rsidSect="00AE497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F12C20"/>
    <w:multiLevelType w:val="hybridMultilevel"/>
    <w:tmpl w:val="F18068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26256"/>
    <w:rsid w:val="006578F8"/>
    <w:rsid w:val="00826256"/>
    <w:rsid w:val="00AE4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9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62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2015-03-17T13:29:00Z</dcterms:created>
  <dcterms:modified xsi:type="dcterms:W3CDTF">2015-03-17T13:49:00Z</dcterms:modified>
</cp:coreProperties>
</file>